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C767D97" w14:textId="77777777" w:rsidTr="00876A8A">
        <w:trPr>
          <w:cantSplit/>
        </w:trPr>
        <w:tc>
          <w:tcPr>
            <w:tcW w:w="6487" w:type="dxa"/>
            <w:vAlign w:val="center"/>
          </w:tcPr>
          <w:p w14:paraId="028A40F4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02" w:type="dxa"/>
          </w:tcPr>
          <w:p w14:paraId="0CEA882A" w14:textId="318E74E2" w:rsidR="009F6520" w:rsidRDefault="002D7FD8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nl-NL" w:eastAsia="nl-NL"/>
              </w:rPr>
              <w:drawing>
                <wp:inline distT="0" distB="0" distL="0" distR="0" wp14:anchorId="56C9F512" wp14:editId="1CCB854A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048364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CDB86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03E4775" w14:textId="15DDB60D" w:rsidR="000069D4" w:rsidRPr="0051782D" w:rsidRDefault="003C57D1" w:rsidP="003C57D1">
            <w:pPr>
              <w:shd w:val="solid" w:color="FFFFFF" w:fill="FFFFFF"/>
              <w:spacing w:before="0" w:after="48" w:line="240" w:lineRule="atLeast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ENAV22-9.3.7</w:t>
            </w:r>
            <w:bookmarkStart w:id="1" w:name="_GoBack"/>
            <w:bookmarkEnd w:id="1"/>
          </w:p>
        </w:tc>
      </w:tr>
      <w:tr w:rsidR="000069D4" w14:paraId="3BCD91F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D57DB39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E81FCD6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47471503" w14:textId="77777777" w:rsidTr="00876A8A">
        <w:trPr>
          <w:cantSplit/>
        </w:trPr>
        <w:tc>
          <w:tcPr>
            <w:tcW w:w="6487" w:type="dxa"/>
            <w:vMerge w:val="restart"/>
          </w:tcPr>
          <w:p w14:paraId="58653347" w14:textId="4C64523E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r w:rsidR="00BE625D">
              <w:rPr>
                <w:rFonts w:ascii="Verdana" w:hAnsi="Verdana"/>
                <w:sz w:val="20"/>
              </w:rPr>
              <w:t xml:space="preserve">xx </w:t>
            </w:r>
            <w:r w:rsidR="00345F8E">
              <w:rPr>
                <w:rFonts w:ascii="Verdana" w:hAnsi="Verdana"/>
                <w:sz w:val="20"/>
              </w:rPr>
              <w:t>May 2018</w:t>
            </w:r>
          </w:p>
          <w:p w14:paraId="3D6D0B60" w14:textId="490D3C70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345F8E">
              <w:rPr>
                <w:rFonts w:ascii="Verdana" w:hAnsi="Verdana"/>
                <w:sz w:val="20"/>
              </w:rPr>
              <w:t>AMRD</w:t>
            </w:r>
          </w:p>
          <w:p w14:paraId="1B5A40E3" w14:textId="05D59627" w:rsidR="002D7FD8" w:rsidRPr="00982084" w:rsidRDefault="008610EE" w:rsidP="00BE625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7078043A" w14:textId="1487884B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>xxx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13E7DBF" w14:textId="77777777" w:rsidTr="00876A8A">
        <w:trPr>
          <w:cantSplit/>
        </w:trPr>
        <w:tc>
          <w:tcPr>
            <w:tcW w:w="6487" w:type="dxa"/>
            <w:vMerge/>
          </w:tcPr>
          <w:p w14:paraId="0CFDFC5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06C57C4E" w14:textId="29710712" w:rsidR="000069D4" w:rsidRPr="002D7FD8" w:rsidRDefault="00345F8E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May 2018</w:t>
            </w:r>
          </w:p>
        </w:tc>
      </w:tr>
      <w:tr w:rsidR="000069D4" w14:paraId="51A23060" w14:textId="77777777" w:rsidTr="00876A8A">
        <w:trPr>
          <w:cantSplit/>
        </w:trPr>
        <w:tc>
          <w:tcPr>
            <w:tcW w:w="6487" w:type="dxa"/>
            <w:vMerge/>
          </w:tcPr>
          <w:p w14:paraId="356AF8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63BFD6D9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27F2D52B" w14:textId="77777777" w:rsidTr="00D046A7">
        <w:trPr>
          <w:cantSplit/>
        </w:trPr>
        <w:tc>
          <w:tcPr>
            <w:tcW w:w="9889" w:type="dxa"/>
            <w:gridSpan w:val="2"/>
          </w:tcPr>
          <w:p w14:paraId="5626C224" w14:textId="77777777" w:rsidR="008610EE" w:rsidRDefault="008610EE" w:rsidP="008610EE">
            <w:pPr>
              <w:pStyle w:val="Source"/>
              <w:spacing w:before="60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59F42D2A" w14:textId="77777777" w:rsidTr="00D046A7">
        <w:trPr>
          <w:cantSplit/>
        </w:trPr>
        <w:tc>
          <w:tcPr>
            <w:tcW w:w="9889" w:type="dxa"/>
            <w:gridSpan w:val="2"/>
          </w:tcPr>
          <w:p w14:paraId="29E8904A" w14:textId="77777777" w:rsidR="008610EE" w:rsidRDefault="008610EE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eastAsia="SimSun"/>
              </w:rPr>
              <w:t>Liaison Note to ITU-R WORKING pARTY 5B</w:t>
            </w:r>
          </w:p>
        </w:tc>
      </w:tr>
      <w:tr w:rsidR="008610EE" w14:paraId="43A0FDAA" w14:textId="77777777" w:rsidTr="00D046A7">
        <w:trPr>
          <w:cantSplit/>
        </w:trPr>
        <w:tc>
          <w:tcPr>
            <w:tcW w:w="9889" w:type="dxa"/>
            <w:gridSpan w:val="2"/>
          </w:tcPr>
          <w:p w14:paraId="07758CA3" w14:textId="7E7A0164" w:rsidR="008610EE" w:rsidRDefault="00B67853" w:rsidP="008610EE">
            <w:pPr>
              <w:pStyle w:val="Title1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t>Autonomous Maritime Radio Devices (AMRD)</w:t>
            </w:r>
          </w:p>
        </w:tc>
      </w:tr>
    </w:tbl>
    <w:p w14:paraId="653A5A2F" w14:textId="77777777" w:rsidR="00F00219" w:rsidRDefault="00F00219" w:rsidP="008610EE">
      <w:pPr>
        <w:rPr>
          <w:rFonts w:eastAsia="SimSun"/>
        </w:rPr>
      </w:pPr>
      <w:bookmarkStart w:id="9" w:name="dbreak"/>
      <w:bookmarkEnd w:id="8"/>
      <w:bookmarkEnd w:id="9"/>
    </w:p>
    <w:p w14:paraId="0AA2ABE6" w14:textId="77777777" w:rsidR="00F00219" w:rsidRDefault="00F00219" w:rsidP="008610EE">
      <w:pPr>
        <w:rPr>
          <w:rFonts w:eastAsia="SimSun"/>
        </w:rPr>
      </w:pPr>
    </w:p>
    <w:p w14:paraId="58F5400F" w14:textId="77777777" w:rsidR="00B67853" w:rsidRDefault="00BE625D" w:rsidP="008610EE">
      <w:pPr>
        <w:rPr>
          <w:rFonts w:eastAsia="SimSun"/>
        </w:rPr>
      </w:pPr>
      <w:r w:rsidRPr="00F00219">
        <w:rPr>
          <w:rFonts w:eastAsia="SimSun"/>
          <w:szCs w:val="24"/>
        </w:rPr>
        <w:t xml:space="preserve">During </w:t>
      </w:r>
      <w:r w:rsidR="00B67853">
        <w:rPr>
          <w:rFonts w:eastAsia="SimSun"/>
          <w:szCs w:val="24"/>
        </w:rPr>
        <w:t>the last</w:t>
      </w:r>
      <w:r w:rsidRPr="00F00219">
        <w:rPr>
          <w:rFonts w:eastAsia="SimSun"/>
          <w:szCs w:val="24"/>
        </w:rPr>
        <w:t xml:space="preserve"> meeting</w:t>
      </w:r>
      <w:r w:rsidR="00B67853">
        <w:rPr>
          <w:rFonts w:eastAsia="SimSun"/>
          <w:szCs w:val="24"/>
        </w:rPr>
        <w:t xml:space="preserve"> of IALA </w:t>
      </w:r>
      <w:proofErr w:type="spellStart"/>
      <w:r w:rsidR="00B67853">
        <w:rPr>
          <w:rFonts w:eastAsia="SimSun"/>
          <w:szCs w:val="24"/>
        </w:rPr>
        <w:t>radiocommunications</w:t>
      </w:r>
      <w:proofErr w:type="spellEnd"/>
      <w:r w:rsidR="00B67853">
        <w:rPr>
          <w:rFonts w:eastAsia="SimSun"/>
          <w:szCs w:val="24"/>
        </w:rPr>
        <w:t xml:space="preserve"> experts</w:t>
      </w:r>
      <w:r w:rsidRPr="00F00219">
        <w:rPr>
          <w:rFonts w:eastAsia="SimSun"/>
          <w:szCs w:val="24"/>
        </w:rPr>
        <w:t xml:space="preserve">, held </w:t>
      </w:r>
      <w:r w:rsidR="00B67853">
        <w:rPr>
          <w:rFonts w:eastAsia="SimSun"/>
          <w:szCs w:val="24"/>
        </w:rPr>
        <w:t>15-19</w:t>
      </w:r>
      <w:r w:rsidRPr="00F00219">
        <w:rPr>
          <w:rFonts w:eastAsia="SimSun"/>
          <w:szCs w:val="24"/>
        </w:rPr>
        <w:t xml:space="preserve"> </w:t>
      </w:r>
      <w:r w:rsidR="00B67853">
        <w:rPr>
          <w:rFonts w:eastAsia="SimSun"/>
          <w:szCs w:val="24"/>
        </w:rPr>
        <w:t>January</w:t>
      </w:r>
      <w:r w:rsidRPr="00F00219">
        <w:rPr>
          <w:rFonts w:eastAsia="SimSun"/>
          <w:szCs w:val="24"/>
        </w:rPr>
        <w:t xml:space="preserve"> 201</w:t>
      </w:r>
      <w:r w:rsidR="00B67853">
        <w:rPr>
          <w:rFonts w:eastAsia="SimSun"/>
          <w:szCs w:val="24"/>
        </w:rPr>
        <w:t>8</w:t>
      </w:r>
      <w:r w:rsidRPr="00F00219">
        <w:rPr>
          <w:rFonts w:eastAsia="SimSun"/>
          <w:szCs w:val="24"/>
        </w:rPr>
        <w:t xml:space="preserve">, IALA reviewed </w:t>
      </w:r>
      <w:r w:rsidR="00F00219" w:rsidRPr="00F00219">
        <w:rPr>
          <w:rFonts w:eastAsia="SimSun"/>
          <w:szCs w:val="24"/>
        </w:rPr>
        <w:t xml:space="preserve">the </w:t>
      </w:r>
      <w:r w:rsidR="00B67853">
        <w:rPr>
          <w:rFonts w:eastAsia="SimSun"/>
          <w:szCs w:val="24"/>
        </w:rPr>
        <w:t>liaison provided by ITU WP 5B (dated 11 December 2017)</w:t>
      </w:r>
      <w:r w:rsidR="001B1B02">
        <w:rPr>
          <w:rFonts w:eastAsia="SimSun"/>
          <w:szCs w:val="24"/>
        </w:rPr>
        <w:t>.</w:t>
      </w:r>
      <w:r w:rsidR="001B1B02">
        <w:rPr>
          <w:rFonts w:eastAsia="SimSun"/>
        </w:rPr>
        <w:t xml:space="preserve"> </w:t>
      </w:r>
    </w:p>
    <w:p w14:paraId="606C016C" w14:textId="659132E8" w:rsidR="008610EE" w:rsidRDefault="00B67853" w:rsidP="008610EE">
      <w:pPr>
        <w:rPr>
          <w:rFonts w:eastAsia="SimSun"/>
        </w:rPr>
      </w:pPr>
      <w:r>
        <w:rPr>
          <w:rFonts w:eastAsia="SimSun"/>
        </w:rPr>
        <w:t>IALA notes the continuing work on autonomous maritime radio devices (AMRD).  IALA has published a recommendation on Mobile Aids to Navigation (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) (IALA Recommendation R1016) which is available on the IALA website at </w:t>
      </w:r>
      <w:hyperlink r:id="rId9" w:history="1">
        <w:r w:rsidRPr="00B70493">
          <w:rPr>
            <w:rStyle w:val="Hyperlink"/>
            <w:rFonts w:eastAsia="SimSun"/>
          </w:rPr>
          <w:t>http://www.iala-aism.org/product/r1016-mobile-marine-aids-navigation-maton/</w:t>
        </w:r>
      </w:hyperlink>
      <w:r>
        <w:rPr>
          <w:rFonts w:eastAsia="SimSun"/>
        </w:rPr>
        <w:t xml:space="preserve"> </w:t>
      </w:r>
    </w:p>
    <w:p w14:paraId="0E5AD29D" w14:textId="33C04497" w:rsidR="00B67853" w:rsidRDefault="00B67853" w:rsidP="008610EE">
      <w:pPr>
        <w:rPr>
          <w:rFonts w:eastAsia="SimSun"/>
        </w:rPr>
      </w:pPr>
      <w:r>
        <w:rPr>
          <w:rFonts w:eastAsia="SimSun"/>
        </w:rPr>
        <w:t xml:space="preserve">In reviewing the proposed changes to ITU-R M.1371-5 related to AMRD, IALA notes the proposed message 28, presented in Table 84 </w:t>
      </w:r>
      <w:proofErr w:type="spellStart"/>
      <w:r>
        <w:rPr>
          <w:rFonts w:eastAsia="SimSun"/>
        </w:rPr>
        <w:t>bis</w:t>
      </w:r>
      <w:proofErr w:type="spellEnd"/>
      <w:r>
        <w:rPr>
          <w:rFonts w:eastAsia="SimSun"/>
        </w:rPr>
        <w:t xml:space="preserve">, </w:t>
      </w:r>
      <w:r w:rsidR="00345F8E">
        <w:rPr>
          <w:rFonts w:eastAsia="SimSun"/>
        </w:rPr>
        <w:t>and requests clarification on the access scheme that is envision</w:t>
      </w:r>
      <w:r w:rsidR="00B3190F">
        <w:rPr>
          <w:rFonts w:eastAsia="SimSun"/>
        </w:rPr>
        <w:t>ed for this single slot message.</w:t>
      </w:r>
    </w:p>
    <w:p w14:paraId="31308220" w14:textId="1896CE47" w:rsidR="00B3190F" w:rsidRDefault="00B3190F" w:rsidP="008610EE">
      <w:pPr>
        <w:rPr>
          <w:rFonts w:eastAsia="SimSun"/>
        </w:rPr>
      </w:pPr>
      <w:r>
        <w:rPr>
          <w:iCs/>
          <w:lang w:eastAsia="zh-CN"/>
        </w:rPr>
        <w:t>Please not</w:t>
      </w:r>
      <w:r w:rsidR="00910994">
        <w:rPr>
          <w:iCs/>
          <w:lang w:eastAsia="zh-CN"/>
        </w:rPr>
        <w:t>e</w:t>
      </w:r>
      <w:r>
        <w:rPr>
          <w:iCs/>
          <w:lang w:eastAsia="zh-CN"/>
        </w:rPr>
        <w:t xml:space="preserve"> </w:t>
      </w:r>
      <w:r w:rsidR="00910994">
        <w:rPr>
          <w:iCs/>
          <w:lang w:eastAsia="zh-CN"/>
        </w:rPr>
        <w:t>that</w:t>
      </w:r>
      <w:r w:rsidR="00D31F94">
        <w:rPr>
          <w:iCs/>
          <w:lang w:eastAsia="zh-CN"/>
        </w:rPr>
        <w:t xml:space="preserve"> in the document Annex 29</w:t>
      </w:r>
      <w:r w:rsidR="00910994">
        <w:rPr>
          <w:iCs/>
          <w:lang w:eastAsia="zh-CN"/>
        </w:rPr>
        <w:t xml:space="preserve"> to document 5B/411 proposed method A1-2 </w:t>
      </w:r>
      <w:r>
        <w:rPr>
          <w:rFonts w:hint="eastAsia"/>
          <w:iCs/>
          <w:lang w:eastAsia="zh-CN"/>
        </w:rPr>
        <w:t>Group B AMRDs to use frequency band 161.4375-161.4875</w:t>
      </w:r>
      <w:r>
        <w:rPr>
          <w:iCs/>
          <w:lang w:eastAsia="zh-CN"/>
        </w:rPr>
        <w:t xml:space="preserve"> </w:t>
      </w:r>
      <w:proofErr w:type="spellStart"/>
      <w:r>
        <w:rPr>
          <w:rFonts w:hint="eastAsia"/>
          <w:iCs/>
          <w:lang w:eastAsia="zh-CN"/>
        </w:rPr>
        <w:t>MHz</w:t>
      </w:r>
      <w:r w:rsidR="00910994">
        <w:rPr>
          <w:iCs/>
          <w:lang w:eastAsia="zh-CN"/>
        </w:rPr>
        <w:t>.</w:t>
      </w:r>
      <w:proofErr w:type="spellEnd"/>
      <w:r w:rsidR="00910994">
        <w:rPr>
          <w:iCs/>
          <w:lang w:eastAsia="zh-CN"/>
        </w:rPr>
        <w:t xml:space="preserve"> These frequencies are within a band that is being considered for VDE-SAT downlink. </w:t>
      </w:r>
    </w:p>
    <w:p w14:paraId="1239537A" w14:textId="1F3BD98A" w:rsidR="00B67853" w:rsidRDefault="00B67853" w:rsidP="008610EE">
      <w:pPr>
        <w:rPr>
          <w:rFonts w:eastAsia="SimSun"/>
        </w:rPr>
      </w:pPr>
      <w:r>
        <w:rPr>
          <w:rFonts w:eastAsia="SimSun"/>
        </w:rPr>
        <w:t xml:space="preserve">IALA </w:t>
      </w:r>
      <w:r w:rsidR="00345F8E">
        <w:rPr>
          <w:rFonts w:eastAsia="SimSun"/>
        </w:rPr>
        <w:t xml:space="preserve">notes ongoing activity in the area of </w:t>
      </w:r>
      <w:proofErr w:type="spellStart"/>
      <w:r w:rsidR="00345F8E">
        <w:rPr>
          <w:rFonts w:eastAsia="SimSun"/>
        </w:rPr>
        <w:t>MAtoN</w:t>
      </w:r>
      <w:proofErr w:type="spellEnd"/>
      <w:r w:rsidR="00345F8E">
        <w:rPr>
          <w:rFonts w:eastAsia="SimSun"/>
        </w:rPr>
        <w:t xml:space="preserve"> and AMRD, and will review this matter further, with the intention to</w:t>
      </w:r>
      <w:r>
        <w:rPr>
          <w:rFonts w:eastAsia="SimSun"/>
        </w:rPr>
        <w:t xml:space="preserve"> provide comments for the November 2018 meeting of ITU WP 5B.  </w:t>
      </w:r>
    </w:p>
    <w:p w14:paraId="3F061D01" w14:textId="7DB43338" w:rsidR="008610EE" w:rsidRDefault="008610EE" w:rsidP="008610EE">
      <w:pPr>
        <w:pStyle w:val="Heading1"/>
        <w:rPr>
          <w:rFonts w:eastAsia="SimSun"/>
        </w:rPr>
      </w:pPr>
      <w:r>
        <w:rPr>
          <w:rFonts w:eastAsia="SimSun"/>
        </w:rPr>
        <w:t>Actions requested</w:t>
      </w:r>
    </w:p>
    <w:p w14:paraId="7DDB4EE1" w14:textId="304A6842" w:rsidR="008610EE" w:rsidRDefault="008610EE" w:rsidP="008610EE">
      <w:pPr>
        <w:rPr>
          <w:lang w:val="en-US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</w:t>
      </w:r>
      <w:r w:rsidR="00345F8E">
        <w:rPr>
          <w:lang w:eastAsia="de-DE"/>
        </w:rPr>
        <w:t>note the comments provided</w:t>
      </w:r>
      <w:r w:rsidR="00BE4851">
        <w:rPr>
          <w:lang w:eastAsia="de-DE"/>
        </w:rPr>
        <w:t xml:space="preserve">. </w:t>
      </w:r>
    </w:p>
    <w:p w14:paraId="0AD5E4E7" w14:textId="1CCBEA66" w:rsidR="000550BF" w:rsidRPr="00B67853" w:rsidRDefault="000550BF" w:rsidP="00B6785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</w:p>
    <w:sectPr w:rsidR="000550BF" w:rsidRPr="00B67853" w:rsidSect="00700E04">
      <w:headerReference w:type="default" r:id="rId10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14160" w14:textId="77777777" w:rsidR="008A0AFB" w:rsidRDefault="008A0AFB">
      <w:r>
        <w:separator/>
      </w:r>
    </w:p>
  </w:endnote>
  <w:endnote w:type="continuationSeparator" w:id="0">
    <w:p w14:paraId="30DCBD3A" w14:textId="77777777" w:rsidR="008A0AFB" w:rsidRDefault="008A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B1693" w14:textId="77777777" w:rsidR="008A0AFB" w:rsidRDefault="008A0AFB">
      <w:r>
        <w:t>____________________</w:t>
      </w:r>
    </w:p>
  </w:footnote>
  <w:footnote w:type="continuationSeparator" w:id="0">
    <w:p w14:paraId="053764B0" w14:textId="77777777" w:rsidR="008A0AFB" w:rsidRDefault="008A0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F8F6" w14:textId="41F6313E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78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4890A58C" w14:textId="0732614B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1"/>
  </w:num>
  <w:num w:numId="5">
    <w:abstractNumId w:val="1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D8"/>
    <w:rsid w:val="000069D4"/>
    <w:rsid w:val="000174AD"/>
    <w:rsid w:val="00047A1D"/>
    <w:rsid w:val="000550BF"/>
    <w:rsid w:val="000604B9"/>
    <w:rsid w:val="000A7D55"/>
    <w:rsid w:val="000B701D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82528"/>
    <w:rsid w:val="0018500B"/>
    <w:rsid w:val="0019518E"/>
    <w:rsid w:val="00196A19"/>
    <w:rsid w:val="001B1B02"/>
    <w:rsid w:val="001B409B"/>
    <w:rsid w:val="001C1799"/>
    <w:rsid w:val="001D2B45"/>
    <w:rsid w:val="001F735A"/>
    <w:rsid w:val="00201B3A"/>
    <w:rsid w:val="00202DC1"/>
    <w:rsid w:val="00206D75"/>
    <w:rsid w:val="002116EE"/>
    <w:rsid w:val="00222B86"/>
    <w:rsid w:val="002309D8"/>
    <w:rsid w:val="002A7FE2"/>
    <w:rsid w:val="002D7FD8"/>
    <w:rsid w:val="002E1B4F"/>
    <w:rsid w:val="002F2E67"/>
    <w:rsid w:val="002F7CB3"/>
    <w:rsid w:val="00315546"/>
    <w:rsid w:val="00330567"/>
    <w:rsid w:val="00345F8E"/>
    <w:rsid w:val="00382765"/>
    <w:rsid w:val="00386A9D"/>
    <w:rsid w:val="00391081"/>
    <w:rsid w:val="003B2789"/>
    <w:rsid w:val="003B710B"/>
    <w:rsid w:val="003C13CE"/>
    <w:rsid w:val="003C57D1"/>
    <w:rsid w:val="003D6C5A"/>
    <w:rsid w:val="003E2518"/>
    <w:rsid w:val="003E7CEF"/>
    <w:rsid w:val="00460DB3"/>
    <w:rsid w:val="004B1EF7"/>
    <w:rsid w:val="004B3FAD"/>
    <w:rsid w:val="004C5749"/>
    <w:rsid w:val="00501DCA"/>
    <w:rsid w:val="00513A47"/>
    <w:rsid w:val="005408DF"/>
    <w:rsid w:val="00573344"/>
    <w:rsid w:val="0057351F"/>
    <w:rsid w:val="00583F9B"/>
    <w:rsid w:val="005E5C10"/>
    <w:rsid w:val="005F2C78"/>
    <w:rsid w:val="006144E4"/>
    <w:rsid w:val="00650299"/>
    <w:rsid w:val="00655FC5"/>
    <w:rsid w:val="00700E04"/>
    <w:rsid w:val="00775A4B"/>
    <w:rsid w:val="007F26BE"/>
    <w:rsid w:val="00814E0A"/>
    <w:rsid w:val="00822581"/>
    <w:rsid w:val="008309DD"/>
    <w:rsid w:val="0083227A"/>
    <w:rsid w:val="008610EE"/>
    <w:rsid w:val="00866900"/>
    <w:rsid w:val="00876A8A"/>
    <w:rsid w:val="00881BA1"/>
    <w:rsid w:val="008A0AFB"/>
    <w:rsid w:val="008C2302"/>
    <w:rsid w:val="008C26B8"/>
    <w:rsid w:val="008F208F"/>
    <w:rsid w:val="008F219D"/>
    <w:rsid w:val="00910994"/>
    <w:rsid w:val="00966A8F"/>
    <w:rsid w:val="00982084"/>
    <w:rsid w:val="00995963"/>
    <w:rsid w:val="009B61EB"/>
    <w:rsid w:val="009C2064"/>
    <w:rsid w:val="009D1697"/>
    <w:rsid w:val="009F092C"/>
    <w:rsid w:val="009F3A46"/>
    <w:rsid w:val="009F6520"/>
    <w:rsid w:val="00A014F8"/>
    <w:rsid w:val="00A5173C"/>
    <w:rsid w:val="00A61AEF"/>
    <w:rsid w:val="00A76521"/>
    <w:rsid w:val="00AD2345"/>
    <w:rsid w:val="00AF173A"/>
    <w:rsid w:val="00B066A4"/>
    <w:rsid w:val="00B07A13"/>
    <w:rsid w:val="00B3190F"/>
    <w:rsid w:val="00B4279B"/>
    <w:rsid w:val="00B45FC9"/>
    <w:rsid w:val="00B67853"/>
    <w:rsid w:val="00B76F35"/>
    <w:rsid w:val="00B81138"/>
    <w:rsid w:val="00BC7CCF"/>
    <w:rsid w:val="00BE470B"/>
    <w:rsid w:val="00BE4851"/>
    <w:rsid w:val="00BE625D"/>
    <w:rsid w:val="00C20261"/>
    <w:rsid w:val="00C57A91"/>
    <w:rsid w:val="00C73EBD"/>
    <w:rsid w:val="00CB210F"/>
    <w:rsid w:val="00CC01C2"/>
    <w:rsid w:val="00CE39D4"/>
    <w:rsid w:val="00CF21F2"/>
    <w:rsid w:val="00D02712"/>
    <w:rsid w:val="00D046A7"/>
    <w:rsid w:val="00D214D0"/>
    <w:rsid w:val="00D31F94"/>
    <w:rsid w:val="00D63496"/>
    <w:rsid w:val="00D6546B"/>
    <w:rsid w:val="00D7541F"/>
    <w:rsid w:val="00D863EE"/>
    <w:rsid w:val="00DB178B"/>
    <w:rsid w:val="00DC17D3"/>
    <w:rsid w:val="00DD4BED"/>
    <w:rsid w:val="00DE3156"/>
    <w:rsid w:val="00DE39F0"/>
    <w:rsid w:val="00DF0AF3"/>
    <w:rsid w:val="00DF7E9F"/>
    <w:rsid w:val="00E27D7E"/>
    <w:rsid w:val="00E42E13"/>
    <w:rsid w:val="00E56D5C"/>
    <w:rsid w:val="00E6257C"/>
    <w:rsid w:val="00E63C59"/>
    <w:rsid w:val="00EE7968"/>
    <w:rsid w:val="00F00219"/>
    <w:rsid w:val="00F25662"/>
    <w:rsid w:val="00F66276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62E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85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8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ala-aism.org/product/r1016-mobile-marine-aids-navigation-mat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Wim</cp:lastModifiedBy>
  <cp:revision>3</cp:revision>
  <cp:lastPrinted>2008-02-21T14:04:00Z</cp:lastPrinted>
  <dcterms:created xsi:type="dcterms:W3CDTF">2018-02-14T19:46:00Z</dcterms:created>
  <dcterms:modified xsi:type="dcterms:W3CDTF">2018-09-12T13:34:00Z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